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8309" w14:textId="7B4C7C45" w:rsidR="002120E8" w:rsidRPr="002120E8" w:rsidRDefault="002120E8" w:rsidP="002120E8">
      <w:pPr>
        <w:spacing w:after="97" w:line="259" w:lineRule="auto"/>
        <w:ind w:left="1005" w:right="67"/>
        <w:jc w:val="center"/>
        <w:rPr>
          <w:rFonts w:ascii="Calibri" w:eastAsia="Calibri" w:hAnsi="Calibri" w:cs="Calibri"/>
          <w:color w:val="000000"/>
        </w:rPr>
      </w:pPr>
      <w:r w:rsidRPr="002120E8">
        <w:rPr>
          <w:rFonts w:ascii="Calibri" w:eastAsia="Calibri" w:hAnsi="Calibri" w:cs="Calibri"/>
          <w:noProof/>
          <w:color w:val="000000"/>
          <w:sz w:val="22"/>
        </w:rPr>
        <w:drawing>
          <wp:anchor distT="0" distB="0" distL="114300" distR="114300" simplePos="0" relativeHeight="251660288" behindDoc="0" locked="0" layoutInCell="1" allowOverlap="0" wp14:anchorId="79A4B9FF" wp14:editId="3F8061A6">
            <wp:simplePos x="0" y="0"/>
            <wp:positionH relativeFrom="column">
              <wp:posOffset>5340350</wp:posOffset>
            </wp:positionH>
            <wp:positionV relativeFrom="paragraph">
              <wp:posOffset>88900</wp:posOffset>
            </wp:positionV>
            <wp:extent cx="742950" cy="657225"/>
            <wp:effectExtent l="0" t="0" r="0" b="9525"/>
            <wp:wrapSquare wrapText="bothSides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20E8">
        <w:rPr>
          <w:rFonts w:ascii="Calibri" w:eastAsia="Calibri" w:hAnsi="Calibri" w:cs="Calibri"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0" wp14:anchorId="3B2EFA71" wp14:editId="144A926D">
            <wp:simplePos x="0" y="0"/>
            <wp:positionH relativeFrom="column">
              <wp:posOffset>-377190</wp:posOffset>
            </wp:positionH>
            <wp:positionV relativeFrom="paragraph">
              <wp:posOffset>0</wp:posOffset>
            </wp:positionV>
            <wp:extent cx="1014730" cy="755650"/>
            <wp:effectExtent l="0" t="0" r="0" b="6350"/>
            <wp:wrapSquare wrapText="bothSides"/>
            <wp:docPr id="7050" name="Picture 7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" name="Picture 70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20E8">
        <w:rPr>
          <w:rFonts w:ascii="Calibri" w:eastAsia="Calibri" w:hAnsi="Calibri" w:cs="Calibri"/>
          <w:color w:val="000000"/>
        </w:rPr>
        <w:t>The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Urban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Apostles,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its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Associates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and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Affiliates,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embark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on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the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mission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of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reaching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the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so-called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un-reachable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and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teaching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the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so-</w:t>
      </w:r>
      <w:r w:rsidRPr="002120E8">
        <w:rPr>
          <w:rFonts w:ascii="Calibri" w:eastAsia="Calibri" w:hAnsi="Calibri" w:cs="Calibri"/>
          <w:color w:val="000000"/>
        </w:rPr>
        <w:t>called</w:t>
      </w:r>
      <w:r w:rsidRPr="002120E8">
        <w:rPr>
          <w:rFonts w:ascii="Arial" w:eastAsia="Arial" w:hAnsi="Arial" w:cs="Arial"/>
          <w:color w:val="000000"/>
        </w:rPr>
        <w:t xml:space="preserve"> unteachable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how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to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recover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their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dreams,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reinvent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their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ambitions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and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restore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a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sense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of</w:t>
      </w:r>
      <w:r w:rsidRPr="002120E8">
        <w:rPr>
          <w:rFonts w:ascii="Arial" w:eastAsia="Arial" w:hAnsi="Arial" w:cs="Arial"/>
          <w:color w:val="000000"/>
        </w:rPr>
        <w:t xml:space="preserve"> </w:t>
      </w:r>
      <w:r w:rsidRPr="002120E8">
        <w:rPr>
          <w:rFonts w:ascii="Calibri" w:eastAsia="Calibri" w:hAnsi="Calibri" w:cs="Calibri"/>
          <w:color w:val="000000"/>
        </w:rPr>
        <w:t>enduring</w:t>
      </w:r>
      <w:r w:rsidRPr="002120E8">
        <w:rPr>
          <w:rFonts w:ascii="Arial" w:eastAsia="Arial" w:hAnsi="Arial" w:cs="Arial"/>
          <w:color w:val="000000"/>
        </w:rPr>
        <w:t xml:space="preserve"> </w:t>
      </w:r>
      <w:proofErr w:type="gramStart"/>
      <w:r w:rsidRPr="002120E8">
        <w:rPr>
          <w:rFonts w:ascii="Calibri" w:eastAsia="Calibri" w:hAnsi="Calibri" w:cs="Calibri"/>
          <w:color w:val="000000"/>
        </w:rPr>
        <w:t>optimism</w:t>
      </w:r>
      <w:proofErr w:type="gramEnd"/>
    </w:p>
    <w:p w14:paraId="1BA253E7" w14:textId="5F7F7272" w:rsidR="002120E8" w:rsidRDefault="002120E8" w:rsidP="002120E8">
      <w:pPr>
        <w:rPr>
          <w:b/>
          <w:bCs/>
          <w:color w:val="0F9ED5" w:themeColor="accent4"/>
          <w:sz w:val="40"/>
          <w:szCs w:val="40"/>
        </w:rPr>
      </w:pPr>
      <w:r>
        <w:rPr>
          <w:b/>
          <w:bCs/>
          <w:noProof/>
          <w:color w:val="0F9ED5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66458" wp14:editId="2A69FC36">
                <wp:simplePos x="0" y="0"/>
                <wp:positionH relativeFrom="column">
                  <wp:posOffset>-6350</wp:posOffset>
                </wp:positionH>
                <wp:positionV relativeFrom="paragraph">
                  <wp:posOffset>119380</wp:posOffset>
                </wp:positionV>
                <wp:extent cx="5842000" cy="6350"/>
                <wp:effectExtent l="0" t="0" r="25400" b="31750"/>
                <wp:wrapNone/>
                <wp:docPr id="16626342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32CD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9.4pt" to="45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" strokecolor="#0f9ed5 [3207]" strokeweight="2pt">
                <v:stroke joinstyle="miter"/>
              </v:line>
            </w:pict>
          </mc:Fallback>
        </mc:AlternateContent>
      </w:r>
    </w:p>
    <w:p w14:paraId="31ADFB7D" w14:textId="77777777" w:rsidR="002120E8" w:rsidRDefault="002120E8" w:rsidP="002120E8">
      <w:pPr>
        <w:rPr>
          <w:b/>
          <w:bCs/>
          <w:color w:val="0F9ED5" w:themeColor="accent4"/>
          <w:sz w:val="40"/>
          <w:szCs w:val="40"/>
        </w:rPr>
      </w:pPr>
    </w:p>
    <w:p w14:paraId="6E42A215" w14:textId="37BAFDAB" w:rsidR="00C62CE5" w:rsidRDefault="00C62CE5" w:rsidP="00C62CE5">
      <w:pPr>
        <w:jc w:val="center"/>
        <w:rPr>
          <w:b/>
          <w:bCs/>
          <w:color w:val="E59EDC" w:themeColor="accent5" w:themeTint="66"/>
          <w:sz w:val="40"/>
          <w:szCs w:val="40"/>
        </w:rPr>
      </w:pPr>
      <w:r w:rsidRPr="00C62CE5">
        <w:rPr>
          <w:b/>
          <w:bCs/>
          <w:color w:val="0F9ED5" w:themeColor="accent4"/>
          <w:sz w:val="40"/>
          <w:szCs w:val="40"/>
        </w:rPr>
        <w:t xml:space="preserve">Urban Apostles </w:t>
      </w:r>
      <w:r w:rsidRPr="00A24009">
        <w:rPr>
          <w:b/>
          <w:bCs/>
          <w:sz w:val="40"/>
          <w:szCs w:val="40"/>
        </w:rPr>
        <w:t xml:space="preserve">DBA </w:t>
      </w:r>
      <w:r w:rsidRPr="00A24009">
        <w:rPr>
          <w:b/>
          <w:bCs/>
          <w:color w:val="E59EDC" w:themeColor="accent5" w:themeTint="66"/>
          <w:sz w:val="40"/>
          <w:szCs w:val="40"/>
        </w:rPr>
        <w:t>Urban Angels</w:t>
      </w:r>
    </w:p>
    <w:p w14:paraId="1F24C1E1" w14:textId="77777777" w:rsidR="00A24009" w:rsidRPr="00A24009" w:rsidRDefault="00A24009" w:rsidP="00C62CE5">
      <w:pPr>
        <w:jc w:val="center"/>
        <w:rPr>
          <w:b/>
          <w:bCs/>
          <w:sz w:val="40"/>
          <w:szCs w:val="40"/>
        </w:rPr>
      </w:pPr>
    </w:p>
    <w:p w14:paraId="4EBC6F69" w14:textId="009E6881" w:rsidR="00A24009" w:rsidRDefault="00C62CE5" w:rsidP="00A24009">
      <w:pPr>
        <w:jc w:val="center"/>
        <w:rPr>
          <w:b/>
          <w:bCs/>
          <w:sz w:val="32"/>
          <w:szCs w:val="32"/>
        </w:rPr>
      </w:pPr>
      <w:r w:rsidRPr="00C62CE5">
        <w:rPr>
          <w:b/>
          <w:bCs/>
          <w:sz w:val="32"/>
          <w:szCs w:val="32"/>
        </w:rPr>
        <w:t xml:space="preserve">Youth Sober Living </w:t>
      </w:r>
      <w:r w:rsidR="00A24009">
        <w:rPr>
          <w:b/>
          <w:bCs/>
          <w:sz w:val="32"/>
          <w:szCs w:val="32"/>
        </w:rPr>
        <w:t xml:space="preserve">Environment </w:t>
      </w:r>
      <w:r w:rsidRPr="00C62CE5">
        <w:rPr>
          <w:b/>
          <w:bCs/>
          <w:sz w:val="32"/>
          <w:szCs w:val="32"/>
        </w:rPr>
        <w:t xml:space="preserve">Operational Model </w:t>
      </w:r>
    </w:p>
    <w:p w14:paraId="568CDFB0" w14:textId="12973AEE" w:rsidR="00C62CE5" w:rsidRDefault="00C62CE5" w:rsidP="00A24009">
      <w:pPr>
        <w:jc w:val="center"/>
        <w:rPr>
          <w:b/>
          <w:bCs/>
          <w:sz w:val="32"/>
          <w:szCs w:val="32"/>
        </w:rPr>
      </w:pPr>
      <w:r w:rsidRPr="00C62CE5">
        <w:rPr>
          <w:b/>
          <w:bCs/>
          <w:sz w:val="32"/>
          <w:szCs w:val="32"/>
        </w:rPr>
        <w:t>(Ages 16–19)</w:t>
      </w:r>
    </w:p>
    <w:p w14:paraId="768FBB13" w14:textId="77777777" w:rsidR="00A24009" w:rsidRPr="00C62CE5" w:rsidRDefault="00A24009" w:rsidP="00A24009">
      <w:pPr>
        <w:jc w:val="center"/>
        <w:rPr>
          <w:b/>
          <w:bCs/>
          <w:sz w:val="32"/>
          <w:szCs w:val="32"/>
        </w:rPr>
      </w:pPr>
    </w:p>
    <w:p w14:paraId="756E3907" w14:textId="258F4FB1" w:rsidR="00C62CE5" w:rsidRDefault="00A24009" w:rsidP="00C62CE5">
      <w:r>
        <w:t>We advocate s</w:t>
      </w:r>
      <w:r w:rsidR="00C62CE5" w:rsidRPr="00C62CE5">
        <w:t>upport</w:t>
      </w:r>
      <w:r w:rsidR="00A35BFD">
        <w:t xml:space="preserve"> for</w:t>
      </w:r>
      <w:r w:rsidR="00C62CE5" w:rsidRPr="00C62CE5">
        <w:t xml:space="preserve"> </w:t>
      </w:r>
      <w:r>
        <w:t>a</w:t>
      </w:r>
      <w:r w:rsidR="00C62CE5" w:rsidRPr="00C62CE5">
        <w:t xml:space="preserve">ll </w:t>
      </w:r>
      <w:r>
        <w:t xml:space="preserve">credible </w:t>
      </w:r>
      <w:r w:rsidR="00C62CE5" w:rsidRPr="00C62CE5">
        <w:rPr>
          <w:b/>
          <w:bCs/>
          <w:i/>
          <w:iCs/>
        </w:rPr>
        <w:t>Recovery Pathways &amp; Student</w:t>
      </w:r>
      <w:r w:rsidRPr="00A24009">
        <w:rPr>
          <w:b/>
          <w:bCs/>
          <w:i/>
          <w:iCs/>
        </w:rPr>
        <w:t xml:space="preserve"> Education</w:t>
      </w:r>
      <w:r w:rsidR="00C62CE5" w:rsidRPr="00C62CE5">
        <w:rPr>
          <w:b/>
          <w:bCs/>
          <w:i/>
          <w:iCs/>
        </w:rPr>
        <w:t xml:space="preserve"> Success</w:t>
      </w:r>
      <w:r>
        <w:rPr>
          <w:b/>
          <w:bCs/>
          <w:i/>
          <w:iCs/>
        </w:rPr>
        <w:t xml:space="preserve">. </w:t>
      </w:r>
      <w:r>
        <w:t>Our operational model to fulfill our mission and achieve our goals is as follows:</w:t>
      </w:r>
    </w:p>
    <w:p w14:paraId="5DCC4780" w14:textId="77777777" w:rsidR="00A24009" w:rsidRPr="00C62CE5" w:rsidRDefault="00A24009" w:rsidP="00C62CE5"/>
    <w:p w14:paraId="208EB66F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1 – Program Overview and Purpose</w:t>
      </w:r>
    </w:p>
    <w:p w14:paraId="1DF98197" w14:textId="0425A153" w:rsidR="00C62CE5" w:rsidRPr="00C62CE5" w:rsidRDefault="00A35BFD" w:rsidP="00C62CE5">
      <w:r>
        <w:t xml:space="preserve">Our </w:t>
      </w:r>
      <w:r w:rsidRPr="00C17332">
        <w:rPr>
          <w:b/>
          <w:bCs/>
        </w:rPr>
        <w:t>T</w:t>
      </w:r>
      <w:r>
        <w:t xml:space="preserve">een </w:t>
      </w:r>
      <w:r w:rsidRPr="00C17332">
        <w:rPr>
          <w:b/>
          <w:bCs/>
        </w:rPr>
        <w:t>E</w:t>
      </w:r>
      <w:r>
        <w:t xml:space="preserve">mancipated </w:t>
      </w:r>
      <w:r w:rsidR="00C17332" w:rsidRPr="00C17332">
        <w:rPr>
          <w:b/>
          <w:bCs/>
        </w:rPr>
        <w:t>A</w:t>
      </w:r>
      <w:r w:rsidR="00C17332">
        <w:t xml:space="preserve">dult </w:t>
      </w:r>
      <w:r w:rsidR="00C17332" w:rsidRPr="00C17332">
        <w:rPr>
          <w:b/>
          <w:bCs/>
        </w:rPr>
        <w:t>M</w:t>
      </w:r>
      <w:r w:rsidR="00C17332">
        <w:t>inor (</w:t>
      </w:r>
      <w:r w:rsidR="00C17332" w:rsidRPr="00C17332">
        <w:rPr>
          <w:b/>
          <w:bCs/>
        </w:rPr>
        <w:t>TEAM</w:t>
      </w:r>
      <w:r w:rsidR="00C17332">
        <w:t xml:space="preserve">) </w:t>
      </w:r>
      <w:r w:rsidR="00C62CE5" w:rsidRPr="00C62CE5">
        <w:t xml:space="preserve">Recovery </w:t>
      </w:r>
      <w:r w:rsidR="00C17332">
        <w:t xml:space="preserve">Residences </w:t>
      </w:r>
      <w:r w:rsidR="00C62CE5" w:rsidRPr="00C62CE5">
        <w:t xml:space="preserve">provide a structured, safe, and supportive environment for </w:t>
      </w:r>
      <w:r w:rsidR="00C17332">
        <w:t>Teen-Adults</w:t>
      </w:r>
      <w:r w:rsidR="00C62CE5" w:rsidRPr="00C62CE5">
        <w:t xml:space="preserve"> ages 16–19</w:t>
      </w:r>
      <w:r w:rsidR="00C17332">
        <w:t xml:space="preserve">, </w:t>
      </w:r>
      <w:r w:rsidR="00C62CE5" w:rsidRPr="00C62CE5">
        <w:t xml:space="preserve">who are </w:t>
      </w:r>
      <w:r w:rsidR="00C17332">
        <w:t xml:space="preserve">actively </w:t>
      </w:r>
      <w:r w:rsidR="00C62CE5" w:rsidRPr="00C62CE5">
        <w:t>pursuing sobriety from drugs and alcohol</w:t>
      </w:r>
      <w:r w:rsidR="00C17332">
        <w:t xml:space="preserve">, through complete </w:t>
      </w:r>
      <w:r w:rsidR="00C17332" w:rsidRPr="00C17332">
        <w:rPr>
          <w:b/>
          <w:bCs/>
          <w:color w:val="EE0000"/>
        </w:rPr>
        <w:t>ABSTINANCE</w:t>
      </w:r>
      <w:r w:rsidR="00C17332">
        <w:t xml:space="preserve">. </w:t>
      </w:r>
      <w:r w:rsidR="00C62CE5" w:rsidRPr="00C62CE5">
        <w:t xml:space="preserve">The program’s goal is to help residents build healthy </w:t>
      </w:r>
      <w:r w:rsidR="00C17332">
        <w:t xml:space="preserve">recovery </w:t>
      </w:r>
      <w:r w:rsidR="00C62CE5" w:rsidRPr="00C62CE5">
        <w:t xml:space="preserve">habits, </w:t>
      </w:r>
      <w:r w:rsidR="00C17332">
        <w:t xml:space="preserve">re-establish a meaningful family relationship, </w:t>
      </w:r>
      <w:r w:rsidR="00C62CE5" w:rsidRPr="00C62CE5">
        <w:t xml:space="preserve">develop emotional </w:t>
      </w:r>
      <w:r w:rsidR="00C17332">
        <w:t xml:space="preserve">independence and </w:t>
      </w:r>
      <w:r w:rsidR="00C62CE5" w:rsidRPr="00C62CE5">
        <w:t xml:space="preserve">resilience, maintain educational progress, and grow through </w:t>
      </w:r>
      <w:r w:rsidR="00C17332">
        <w:t>the</w:t>
      </w:r>
      <w:r w:rsidR="00C62CE5" w:rsidRPr="00C62CE5">
        <w:t xml:space="preserve"> recovery </w:t>
      </w:r>
      <w:proofErr w:type="gramStart"/>
      <w:r w:rsidR="00C62CE5" w:rsidRPr="00C62CE5">
        <w:t>pathway</w:t>
      </w:r>
      <w:proofErr w:type="gramEnd"/>
      <w:r w:rsidR="00C62CE5" w:rsidRPr="00C62CE5">
        <w:t xml:space="preserve"> best supports their individual beliefs and goals.</w:t>
      </w:r>
    </w:p>
    <w:p w14:paraId="07ED395A" w14:textId="77777777" w:rsidR="00C62CE5" w:rsidRPr="00C62CE5" w:rsidRDefault="00C62CE5" w:rsidP="00C62CE5">
      <w:r w:rsidRPr="00C62CE5">
        <w:t>Recovery pathways may include but are not limited to:</w:t>
      </w:r>
      <w:r w:rsidRPr="00C62CE5">
        <w:br/>
        <w:t>☐ 12-Step Programs (AA, NA, CA)</w:t>
      </w:r>
      <w:r w:rsidRPr="00C62CE5">
        <w:br/>
        <w:t>☐ SMART Recovery (self-management and rational thinking skills)</w:t>
      </w:r>
      <w:r w:rsidRPr="00C62CE5">
        <w:br/>
        <w:t>☐ Refuge Recovery (Buddhist-inspired mindfulness approach)</w:t>
      </w:r>
      <w:r w:rsidRPr="00C62CE5">
        <w:br/>
        <w:t>☐ Faith-Based Recovery (church, youth ministry, or religious study)</w:t>
      </w:r>
      <w:r w:rsidRPr="00C62CE5">
        <w:br/>
        <w:t>☐ Counseling-Based Recovery (IOP, CBT, DBT, or other clinical supports)</w:t>
      </w:r>
    </w:p>
    <w:p w14:paraId="32BDEDB7" w14:textId="77777777" w:rsidR="00C62CE5" w:rsidRPr="00C62CE5" w:rsidRDefault="00C62CE5" w:rsidP="00C62CE5">
      <w:r w:rsidRPr="00C62CE5">
        <w:lastRenderedPageBreak/>
        <w:t xml:space="preserve">☐ I understand I </w:t>
      </w:r>
      <w:proofErr w:type="gramStart"/>
      <w:r w:rsidRPr="00C62CE5">
        <w:t>am encouraged</w:t>
      </w:r>
      <w:proofErr w:type="gramEnd"/>
      <w:r w:rsidRPr="00C62CE5">
        <w:t xml:space="preserve"> to explore recovery methods that align with my personal values and cultural backgrounds.</w:t>
      </w:r>
    </w:p>
    <w:p w14:paraId="3B554BEA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2 – Admission and Eligibility</w:t>
      </w:r>
    </w:p>
    <w:p w14:paraId="06665677" w14:textId="77777777" w:rsidR="00C17332" w:rsidRDefault="00C62CE5" w:rsidP="00C17332">
      <w:pPr>
        <w:numPr>
          <w:ilvl w:val="1"/>
          <w:numId w:val="6"/>
        </w:numPr>
        <w:spacing w:after="29" w:line="269" w:lineRule="auto"/>
        <w:ind w:right="31" w:hanging="360"/>
      </w:pPr>
      <w:r w:rsidRPr="00C62CE5">
        <w:t>Eligibility Requirements:</w:t>
      </w:r>
      <w:r w:rsidRPr="00C62CE5">
        <w:br/>
        <w:t xml:space="preserve">☐ Ages 16–19 </w:t>
      </w:r>
      <w:r w:rsidR="00C17332">
        <w:t xml:space="preserve"> </w:t>
      </w:r>
    </w:p>
    <w:p w14:paraId="6A3217F2" w14:textId="69BF8694" w:rsidR="00C17332" w:rsidRDefault="00C17332" w:rsidP="00C17332">
      <w:pPr>
        <w:numPr>
          <w:ilvl w:val="1"/>
          <w:numId w:val="6"/>
        </w:numPr>
        <w:spacing w:after="29" w:line="269" w:lineRule="auto"/>
        <w:ind w:right="31" w:hanging="360"/>
      </w:pPr>
      <w:r>
        <w:t xml:space="preserve">Participant </w:t>
      </w:r>
      <w:r w:rsidR="00C62CE5" w:rsidRPr="00C62CE5">
        <w:t>consent</w:t>
      </w:r>
      <w:r>
        <w:t xml:space="preserve"> that is consistent with</w:t>
      </w:r>
      <w:r w:rsidR="008E2282">
        <w:t xml:space="preserve">, </w:t>
      </w:r>
      <w:r w:rsidRPr="00C17332">
        <w:rPr>
          <w:b/>
          <w:bCs/>
          <w:i/>
        </w:rPr>
        <w:t xml:space="preserve">Texas </w:t>
      </w:r>
      <w:r>
        <w:rPr>
          <w:b/>
          <w:i/>
        </w:rPr>
        <w:t>FAM §32.203</w:t>
      </w:r>
      <w:r>
        <w:rPr>
          <w:i/>
        </w:rPr>
        <w:t xml:space="preserve"> Consent by Minor to Housing or Care Provided Through Transitional Living Program)</w:t>
      </w:r>
      <w:r w:rsidR="008E2282">
        <w:rPr>
          <w:i/>
        </w:rPr>
        <w:t xml:space="preserve"> is the only consent acceptable for program admission</w:t>
      </w:r>
      <w:proofErr w:type="gramStart"/>
      <w:r>
        <w:rPr>
          <w:i/>
        </w:rPr>
        <w:t>.</w:t>
      </w:r>
      <w:r>
        <w:t xml:space="preserve">  </w:t>
      </w:r>
      <w:proofErr w:type="gramEnd"/>
    </w:p>
    <w:p w14:paraId="524E1FF5" w14:textId="6535D28A" w:rsidR="00C62CE5" w:rsidRPr="00C62CE5" w:rsidRDefault="00C62CE5" w:rsidP="00C62CE5">
      <w:r w:rsidRPr="00C62CE5">
        <w:br/>
        <w:t>☐ Completion of an approved treatment program, or 14 days of sobriety verified by a counselor or guardian.</w:t>
      </w:r>
      <w:r w:rsidRPr="00C62CE5">
        <w:br/>
        <w:t>☐ Commitment to abstinence from drugs</w:t>
      </w:r>
      <w:r w:rsidR="008E2282">
        <w:t xml:space="preserve"> and </w:t>
      </w:r>
      <w:r w:rsidRPr="00C62CE5">
        <w:t>alcohol.</w:t>
      </w:r>
      <w:r w:rsidRPr="00C62CE5">
        <w:br/>
        <w:t>☐ Willingness to participate in school, therapy, and group activities.</w:t>
      </w:r>
      <w:r w:rsidRPr="00C62CE5">
        <w:br/>
        <w:t>☐ Capacity to live cooperatively with peers in a structured environment.</w:t>
      </w:r>
    </w:p>
    <w:p w14:paraId="1A2CCC94" w14:textId="77777777" w:rsidR="00C62CE5" w:rsidRPr="00C62CE5" w:rsidRDefault="00C62CE5" w:rsidP="00C62CE5">
      <w:r w:rsidRPr="00C62CE5">
        <w:rPr>
          <w:b/>
          <w:bCs/>
          <w:sz w:val="28"/>
          <w:szCs w:val="28"/>
        </w:rPr>
        <w:t>Intake Process:</w:t>
      </w:r>
      <w:r w:rsidRPr="00C62CE5">
        <w:rPr>
          <w:b/>
          <w:bCs/>
          <w:sz w:val="28"/>
          <w:szCs w:val="28"/>
        </w:rPr>
        <w:br/>
      </w:r>
      <w:r w:rsidRPr="00C62CE5">
        <w:t>☐ Review of house rules and structure</w:t>
      </w:r>
      <w:r w:rsidRPr="00C62CE5">
        <w:br/>
        <w:t>☐ Personalized education and recovery plan</w:t>
      </w:r>
      <w:r w:rsidRPr="00C62CE5">
        <w:br/>
        <w:t>☐ Introduction to staff and house mentors</w:t>
      </w:r>
      <w:r w:rsidRPr="00C62CE5">
        <w:br/>
        <w:t xml:space="preserve">☐ Safety and medication </w:t>
      </w:r>
      <w:proofErr w:type="gramStart"/>
      <w:r w:rsidRPr="00C62CE5">
        <w:t>procedures</w:t>
      </w:r>
      <w:proofErr w:type="gramEnd"/>
    </w:p>
    <w:p w14:paraId="43B103AF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3 – Phased Recovery Program</w:t>
      </w:r>
    </w:p>
    <w:p w14:paraId="78E73A12" w14:textId="77777777" w:rsidR="00C62CE5" w:rsidRPr="00C62CE5" w:rsidRDefault="00C62CE5" w:rsidP="00C62CE5">
      <w:pPr>
        <w:rPr>
          <w:b/>
          <w:bCs/>
          <w:color w:val="0F9ED5" w:themeColor="accent4"/>
        </w:rPr>
      </w:pPr>
      <w:r w:rsidRPr="00C62CE5">
        <w:rPr>
          <w:b/>
          <w:bCs/>
          <w:color w:val="0F9ED5" w:themeColor="accent4"/>
        </w:rPr>
        <w:t>Phase 1: Orientation (Days 1–30)</w:t>
      </w:r>
    </w:p>
    <w:p w14:paraId="59ABBB26" w14:textId="77777777" w:rsidR="00C62CE5" w:rsidRPr="00C62CE5" w:rsidRDefault="00C62CE5" w:rsidP="00C62CE5">
      <w:pPr>
        <w:numPr>
          <w:ilvl w:val="0"/>
          <w:numId w:val="1"/>
        </w:numPr>
        <w:rPr>
          <w:b/>
          <w:bCs/>
          <w:color w:val="EE0000"/>
        </w:rPr>
      </w:pPr>
      <w:r w:rsidRPr="00C62CE5">
        <w:rPr>
          <w:b/>
          <w:bCs/>
          <w:color w:val="EE0000"/>
        </w:rPr>
        <w:t>Curfew: 9:00 PM (Sun–Thurs), 10:30 PM (Fri–Sat)</w:t>
      </w:r>
    </w:p>
    <w:p w14:paraId="2C378F53" w14:textId="77777777" w:rsidR="00C62CE5" w:rsidRPr="00C62CE5" w:rsidRDefault="00C62CE5" w:rsidP="00C62CE5">
      <w:pPr>
        <w:numPr>
          <w:ilvl w:val="0"/>
          <w:numId w:val="1"/>
        </w:numPr>
      </w:pPr>
      <w:r w:rsidRPr="00C62CE5">
        <w:t xml:space="preserve">Attend minimum of </w:t>
      </w:r>
      <w:proofErr w:type="gramStart"/>
      <w:r w:rsidRPr="00C62CE5">
        <w:t>4</w:t>
      </w:r>
      <w:proofErr w:type="gramEnd"/>
      <w:r w:rsidRPr="00C62CE5">
        <w:t xml:space="preserve"> recovery-related activities per </w:t>
      </w:r>
      <w:proofErr w:type="gramStart"/>
      <w:r w:rsidRPr="00C62CE5">
        <w:t>week</w:t>
      </w:r>
      <w:proofErr w:type="gramEnd"/>
    </w:p>
    <w:p w14:paraId="6A8239EB" w14:textId="77777777" w:rsidR="00C62CE5" w:rsidRPr="00C62CE5" w:rsidRDefault="00C62CE5" w:rsidP="00C62CE5">
      <w:pPr>
        <w:numPr>
          <w:ilvl w:val="0"/>
          <w:numId w:val="1"/>
        </w:numPr>
      </w:pPr>
      <w:r w:rsidRPr="00C62CE5">
        <w:t>Daily check-ins with a house mentor or counselor</w:t>
      </w:r>
    </w:p>
    <w:p w14:paraId="20F4D340" w14:textId="77777777" w:rsidR="00C62CE5" w:rsidRPr="00C62CE5" w:rsidRDefault="00C62CE5" w:rsidP="00C62CE5">
      <w:pPr>
        <w:numPr>
          <w:ilvl w:val="0"/>
          <w:numId w:val="1"/>
        </w:numPr>
      </w:pPr>
      <w:r w:rsidRPr="00C62CE5">
        <w:t xml:space="preserve">Individualized academic plan &amp; </w:t>
      </w:r>
      <w:proofErr w:type="gramStart"/>
      <w:r w:rsidRPr="00C62CE5">
        <w:t>1</w:t>
      </w:r>
      <w:proofErr w:type="gramEnd"/>
      <w:r w:rsidRPr="00C62CE5">
        <w:t xml:space="preserve"> meeting/week with Urban Apostles academic </w:t>
      </w:r>
      <w:proofErr w:type="gramStart"/>
      <w:r w:rsidRPr="00C62CE5">
        <w:t>advisor</w:t>
      </w:r>
      <w:proofErr w:type="gramEnd"/>
    </w:p>
    <w:p w14:paraId="6B5900C9" w14:textId="77777777" w:rsidR="00C62CE5" w:rsidRPr="00C62CE5" w:rsidRDefault="00C62CE5" w:rsidP="00C62CE5">
      <w:pPr>
        <w:numPr>
          <w:ilvl w:val="0"/>
          <w:numId w:val="1"/>
        </w:numPr>
      </w:pPr>
      <w:r w:rsidRPr="00C62CE5">
        <w:t>No overnight passes during this phase</w:t>
      </w:r>
    </w:p>
    <w:p w14:paraId="5080043F" w14:textId="77777777" w:rsidR="00C62CE5" w:rsidRPr="00C62CE5" w:rsidRDefault="00C62CE5" w:rsidP="00C62CE5">
      <w:pPr>
        <w:numPr>
          <w:ilvl w:val="0"/>
          <w:numId w:val="1"/>
        </w:numPr>
      </w:pPr>
      <w:r w:rsidRPr="00C62CE5">
        <w:t xml:space="preserve">Weekly drug screens and random testing as </w:t>
      </w:r>
      <w:proofErr w:type="gramStart"/>
      <w:r w:rsidRPr="00C62CE5">
        <w:t>needed</w:t>
      </w:r>
      <w:proofErr w:type="gramEnd"/>
    </w:p>
    <w:p w14:paraId="5A2FCE03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Phase 2: Stability and Responsibility (Days 31–90)</w:t>
      </w:r>
    </w:p>
    <w:p w14:paraId="76FF1CDB" w14:textId="77777777" w:rsidR="00C62CE5" w:rsidRPr="00C62CE5" w:rsidRDefault="00C62CE5" w:rsidP="00C62CE5">
      <w:pPr>
        <w:numPr>
          <w:ilvl w:val="0"/>
          <w:numId w:val="2"/>
        </w:numPr>
        <w:rPr>
          <w:b/>
          <w:bCs/>
          <w:color w:val="0F9ED5" w:themeColor="accent4"/>
        </w:rPr>
      </w:pPr>
      <w:r w:rsidRPr="00C62CE5">
        <w:rPr>
          <w:b/>
          <w:bCs/>
          <w:color w:val="0F9ED5" w:themeColor="accent4"/>
        </w:rPr>
        <w:t>Curfew: 10:00 PM (Sun–Thurs), 11:00 PM (Fri–Sat)</w:t>
      </w:r>
    </w:p>
    <w:p w14:paraId="3403009C" w14:textId="77777777" w:rsidR="00C62CE5" w:rsidRPr="00C62CE5" w:rsidRDefault="00C62CE5" w:rsidP="00C62CE5">
      <w:pPr>
        <w:numPr>
          <w:ilvl w:val="0"/>
          <w:numId w:val="2"/>
        </w:numPr>
      </w:pPr>
      <w:r w:rsidRPr="00C62CE5">
        <w:t xml:space="preserve">Participate in school full-time, plus community service or part-time </w:t>
      </w:r>
      <w:proofErr w:type="gramStart"/>
      <w:r w:rsidRPr="00C62CE5">
        <w:t>work</w:t>
      </w:r>
      <w:proofErr w:type="gramEnd"/>
    </w:p>
    <w:p w14:paraId="723B2EAB" w14:textId="77777777" w:rsidR="00C62CE5" w:rsidRPr="00C62CE5" w:rsidRDefault="00C62CE5" w:rsidP="00C62CE5">
      <w:pPr>
        <w:numPr>
          <w:ilvl w:val="0"/>
          <w:numId w:val="2"/>
        </w:numPr>
      </w:pPr>
      <w:r w:rsidRPr="00C62CE5">
        <w:lastRenderedPageBreak/>
        <w:t xml:space="preserve">Minimum of </w:t>
      </w:r>
      <w:proofErr w:type="gramStart"/>
      <w:r w:rsidRPr="00C62CE5">
        <w:t>3</w:t>
      </w:r>
      <w:proofErr w:type="gramEnd"/>
      <w:r w:rsidRPr="00C62CE5">
        <w:t xml:space="preserve"> recovery-related activities per week and </w:t>
      </w:r>
      <w:proofErr w:type="gramStart"/>
      <w:r w:rsidRPr="00C62CE5">
        <w:t>1</w:t>
      </w:r>
      <w:proofErr w:type="gramEnd"/>
      <w:r w:rsidRPr="00C62CE5">
        <w:t xml:space="preserve"> counseling session</w:t>
      </w:r>
    </w:p>
    <w:p w14:paraId="637A59B1" w14:textId="77777777" w:rsidR="00C62CE5" w:rsidRPr="00C62CE5" w:rsidRDefault="00C62CE5" w:rsidP="00C62CE5">
      <w:pPr>
        <w:numPr>
          <w:ilvl w:val="0"/>
          <w:numId w:val="2"/>
        </w:numPr>
      </w:pPr>
      <w:r w:rsidRPr="00C62CE5">
        <w:t>Eligible for overnight family visits with staff and guardian approval</w:t>
      </w:r>
    </w:p>
    <w:p w14:paraId="67CFDA01" w14:textId="77777777" w:rsidR="00C62CE5" w:rsidRPr="00C62CE5" w:rsidRDefault="00C62CE5" w:rsidP="00C62CE5">
      <w:pPr>
        <w:numPr>
          <w:ilvl w:val="0"/>
          <w:numId w:val="2"/>
        </w:numPr>
      </w:pPr>
      <w:r w:rsidRPr="00C62CE5">
        <w:t xml:space="preserve">Residents begin peer mentorship training and contribute to house </w:t>
      </w:r>
      <w:proofErr w:type="gramStart"/>
      <w:r w:rsidRPr="00C62CE5">
        <w:t>operations</w:t>
      </w:r>
      <w:proofErr w:type="gramEnd"/>
    </w:p>
    <w:p w14:paraId="2BEB3820" w14:textId="77777777" w:rsidR="00C62CE5" w:rsidRPr="00C62CE5" w:rsidRDefault="00C62CE5" w:rsidP="00C62CE5">
      <w:pPr>
        <w:rPr>
          <w:b/>
          <w:bCs/>
        </w:rPr>
      </w:pPr>
      <w:r w:rsidRPr="00C62CE5">
        <w:rPr>
          <w:b/>
          <w:bCs/>
          <w:sz w:val="28"/>
          <w:szCs w:val="28"/>
        </w:rPr>
        <w:t>Phase 3: Transition and Leadership (90+ Days</w:t>
      </w:r>
      <w:r w:rsidRPr="00C62CE5">
        <w:rPr>
          <w:b/>
          <w:bCs/>
        </w:rPr>
        <w:t>)</w:t>
      </w:r>
    </w:p>
    <w:p w14:paraId="79D4DC58" w14:textId="77777777" w:rsidR="00C62CE5" w:rsidRPr="00C62CE5" w:rsidRDefault="00C62CE5" w:rsidP="00C62CE5">
      <w:pPr>
        <w:numPr>
          <w:ilvl w:val="0"/>
          <w:numId w:val="3"/>
        </w:numPr>
        <w:rPr>
          <w:b/>
          <w:bCs/>
          <w:color w:val="4EA72E" w:themeColor="accent6"/>
        </w:rPr>
      </w:pPr>
      <w:r w:rsidRPr="00C62CE5">
        <w:rPr>
          <w:b/>
          <w:bCs/>
          <w:color w:val="4EA72E" w:themeColor="accent6"/>
        </w:rPr>
        <w:t>Curfew: 11:00 PM every day</w:t>
      </w:r>
    </w:p>
    <w:p w14:paraId="76160910" w14:textId="77777777" w:rsidR="00C62CE5" w:rsidRPr="00C62CE5" w:rsidRDefault="00C62CE5" w:rsidP="00C62CE5">
      <w:pPr>
        <w:numPr>
          <w:ilvl w:val="0"/>
          <w:numId w:val="3"/>
        </w:numPr>
      </w:pPr>
      <w:r w:rsidRPr="00C62CE5">
        <w:t xml:space="preserve">Demonstrate stability in school, relationships, and recovery </w:t>
      </w:r>
      <w:proofErr w:type="gramStart"/>
      <w:r w:rsidRPr="00C62CE5">
        <w:t>pathway</w:t>
      </w:r>
      <w:proofErr w:type="gramEnd"/>
    </w:p>
    <w:p w14:paraId="466696A2" w14:textId="77777777" w:rsidR="00C62CE5" w:rsidRPr="00C62CE5" w:rsidRDefault="00C62CE5" w:rsidP="00C62CE5">
      <w:pPr>
        <w:numPr>
          <w:ilvl w:val="0"/>
          <w:numId w:val="3"/>
        </w:numPr>
      </w:pPr>
      <w:r w:rsidRPr="00C62CE5">
        <w:t xml:space="preserve">Lead or co-lead a weekly peer support group or mindfulness </w:t>
      </w:r>
      <w:proofErr w:type="gramStart"/>
      <w:r w:rsidRPr="00C62CE5">
        <w:t>session</w:t>
      </w:r>
      <w:proofErr w:type="gramEnd"/>
    </w:p>
    <w:p w14:paraId="68ADAD60" w14:textId="77777777" w:rsidR="00C62CE5" w:rsidRPr="00C62CE5" w:rsidRDefault="00C62CE5" w:rsidP="00C62CE5">
      <w:pPr>
        <w:numPr>
          <w:ilvl w:val="0"/>
          <w:numId w:val="3"/>
        </w:numPr>
      </w:pPr>
      <w:r w:rsidRPr="00C62CE5">
        <w:t xml:space="preserve">Eligible for extended family </w:t>
      </w:r>
      <w:proofErr w:type="gramStart"/>
      <w:r w:rsidRPr="00C62CE5">
        <w:t>passes</w:t>
      </w:r>
      <w:proofErr w:type="gramEnd"/>
      <w:r w:rsidRPr="00C62CE5">
        <w:t xml:space="preserve"> or weekend visits</w:t>
      </w:r>
    </w:p>
    <w:p w14:paraId="69E1249F" w14:textId="77777777" w:rsidR="00C62CE5" w:rsidRPr="00C62CE5" w:rsidRDefault="00C62CE5" w:rsidP="00C62CE5">
      <w:pPr>
        <w:numPr>
          <w:ilvl w:val="0"/>
          <w:numId w:val="3"/>
        </w:numPr>
      </w:pPr>
      <w:r w:rsidRPr="00C62CE5">
        <w:t xml:space="preserve">Completion plan developed with staff, family, and </w:t>
      </w:r>
      <w:proofErr w:type="gramStart"/>
      <w:r w:rsidRPr="00C62CE5">
        <w:t>school</w:t>
      </w:r>
      <w:proofErr w:type="gramEnd"/>
    </w:p>
    <w:p w14:paraId="7D46E56A" w14:textId="77777777" w:rsidR="00C62CE5" w:rsidRPr="00C62CE5" w:rsidRDefault="00C62CE5" w:rsidP="00C62CE5">
      <w:pPr>
        <w:rPr>
          <w:b/>
          <w:bCs/>
          <w:color w:val="C00000"/>
          <w:sz w:val="32"/>
          <w:szCs w:val="32"/>
        </w:rPr>
      </w:pPr>
      <w:r w:rsidRPr="00C62CE5">
        <w:rPr>
          <w:b/>
          <w:bCs/>
          <w:color w:val="C00000"/>
          <w:sz w:val="32"/>
          <w:szCs w:val="32"/>
        </w:rPr>
        <w:t>Accountability Phase</w:t>
      </w:r>
    </w:p>
    <w:p w14:paraId="23DC04CD" w14:textId="77777777" w:rsidR="00C62CE5" w:rsidRPr="00C62CE5" w:rsidRDefault="00C62CE5" w:rsidP="00C62CE5">
      <w:pPr>
        <w:rPr>
          <w:color w:val="C00000"/>
        </w:rPr>
      </w:pPr>
      <w:r w:rsidRPr="00C62CE5">
        <w:rPr>
          <w:color w:val="C00000"/>
        </w:rPr>
        <w:t>☐ Have steady employment, school, or volunteer work prior to this phase and continue to show proof to our team</w:t>
      </w:r>
      <w:r w:rsidRPr="00C62CE5">
        <w:rPr>
          <w:color w:val="C00000"/>
        </w:rPr>
        <w:br/>
        <w:t>☐ Daily breathalyzers and possible drug testing</w:t>
      </w:r>
      <w:r w:rsidRPr="00C62CE5">
        <w:rPr>
          <w:color w:val="C00000"/>
        </w:rPr>
        <w:br/>
        <w:t>☐ Curfew 9 PM</w:t>
      </w:r>
      <w:r w:rsidRPr="00C62CE5">
        <w:rPr>
          <w:color w:val="C00000"/>
        </w:rPr>
        <w:br/>
        <w:t>☐ Residents must check in with the house manager, before curfew, when they are home for the night</w:t>
      </w:r>
      <w:r w:rsidRPr="00C62CE5">
        <w:rPr>
          <w:color w:val="C00000"/>
        </w:rPr>
        <w:br/>
        <w:t>☐ Be actively working with a sponsor/mentor/counselor &amp; meeting face to face each week</w:t>
      </w:r>
      <w:r w:rsidRPr="00C62CE5">
        <w:rPr>
          <w:color w:val="C00000"/>
        </w:rPr>
        <w:br/>
        <w:t>☐ No Overnight Passes</w:t>
      </w:r>
      <w:r w:rsidRPr="00C62CE5">
        <w:rPr>
          <w:color w:val="C00000"/>
        </w:rPr>
        <w:br/>
        <w:t>☐ This phase will last for at least 1 week</w:t>
      </w:r>
    </w:p>
    <w:p w14:paraId="4AB0F886" w14:textId="77777777" w:rsidR="00C62CE5" w:rsidRPr="00C62CE5" w:rsidRDefault="00C62CE5" w:rsidP="00C62CE5">
      <w:pPr>
        <w:rPr>
          <w:color w:val="C00000"/>
        </w:rPr>
      </w:pPr>
      <w:r w:rsidRPr="00C62CE5">
        <w:rPr>
          <w:color w:val="C00000"/>
        </w:rPr>
        <w:t>Section 4 – Recovery Pathway Flexibility</w:t>
      </w:r>
    </w:p>
    <w:p w14:paraId="023B1489" w14:textId="77777777" w:rsidR="00C62CE5" w:rsidRPr="00C62CE5" w:rsidRDefault="00C62CE5" w:rsidP="00C62CE5">
      <w:pPr>
        <w:rPr>
          <w:color w:val="C00000"/>
        </w:rPr>
      </w:pPr>
      <w:r w:rsidRPr="00C62CE5">
        <w:rPr>
          <w:color w:val="C00000"/>
        </w:rPr>
        <w:t>☐ I understand that recovery is not one-size-fits-all and may select or combine recovery modalities.</w:t>
      </w:r>
      <w:r w:rsidRPr="00C62CE5">
        <w:rPr>
          <w:color w:val="C00000"/>
        </w:rPr>
        <w:br/>
        <w:t>☐ I will maintain a Personal Recovery Plan (PRP), reviewed weekly with my mentor.</w:t>
      </w:r>
    </w:p>
    <w:p w14:paraId="2F8F75CE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5 – Academic and Life Skills Support</w:t>
      </w:r>
    </w:p>
    <w:p w14:paraId="2DA735DB" w14:textId="1D11330E" w:rsidR="00C62CE5" w:rsidRDefault="00C62CE5" w:rsidP="00C62CE5">
      <w:r w:rsidRPr="00C62CE5">
        <w:t>☐ I will attend school or an accredited online program full-time.</w:t>
      </w:r>
      <w:r w:rsidRPr="00C62CE5">
        <w:br/>
        <w:t>☐ I will participate in dedicated study hours (2 hours on school nights).</w:t>
      </w:r>
      <w:r w:rsidRPr="00C62CE5">
        <w:br/>
        <w:t>☐ I understand academic tutoring and college prep are available.</w:t>
      </w:r>
      <w:r w:rsidRPr="00C62CE5">
        <w:br/>
        <w:t>☐ I will engage in life skills training (budgeting, nutrition, emotional regulation).</w:t>
      </w:r>
      <w:r w:rsidRPr="00C62CE5">
        <w:br/>
        <w:t xml:space="preserve">☐ I understand employment </w:t>
      </w:r>
      <w:r w:rsidR="002120E8">
        <w:t xml:space="preserve">is </w:t>
      </w:r>
      <w:r w:rsidRPr="00C62CE5">
        <w:t xml:space="preserve">mandatory after </w:t>
      </w:r>
      <w:r w:rsidR="002120E8">
        <w:t xml:space="preserve">high </w:t>
      </w:r>
      <w:r w:rsidRPr="00C62CE5">
        <w:t>school completion</w:t>
      </w:r>
      <w:r w:rsidR="002120E8">
        <w:t>.</w:t>
      </w:r>
    </w:p>
    <w:p w14:paraId="357C5B45" w14:textId="77777777" w:rsidR="002120E8" w:rsidRPr="00C62CE5" w:rsidRDefault="002120E8" w:rsidP="00C62CE5"/>
    <w:p w14:paraId="02C9F11F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lastRenderedPageBreak/>
        <w:t>Section 6 – Conduct and House Rules</w:t>
      </w:r>
    </w:p>
    <w:p w14:paraId="1833EE95" w14:textId="30E05000" w:rsidR="00C62CE5" w:rsidRPr="00C62CE5" w:rsidRDefault="00C62CE5" w:rsidP="00C62CE5">
      <w:r w:rsidRPr="00C62CE5">
        <w:t xml:space="preserve">☐ </w:t>
      </w:r>
      <w:r w:rsidRPr="00C62CE5">
        <w:rPr>
          <w:b/>
          <w:bCs/>
          <w:color w:val="C00000"/>
        </w:rPr>
        <w:t>I agree to zero tolerance for drug/alcohol use, violence, bullying, stealing or sexual activity.</w:t>
      </w:r>
      <w:r w:rsidRPr="00C62CE5">
        <w:rPr>
          <w:b/>
          <w:bCs/>
          <w:color w:val="C00000"/>
        </w:rPr>
        <w:br/>
      </w:r>
      <w:r w:rsidRPr="00C62CE5">
        <w:t>☐ I will respect peers, staff, and property.</w:t>
      </w:r>
      <w:r w:rsidRPr="00C62CE5">
        <w:br/>
        <w:t>☐ I will not post on social media about house members or identifying information.</w:t>
      </w:r>
      <w:r w:rsidRPr="00C62CE5">
        <w:br/>
        <w:t>☐ I will not have overnight guests; family and mentors may visit at designated hours.</w:t>
      </w:r>
      <w:r w:rsidRPr="00C62CE5">
        <w:br/>
        <w:t>☐ I will observe quiet hours: 10:00 PM–7:00 AM (weekdays), 11:00 PM–8:00 AM (weekends).</w:t>
      </w:r>
      <w:r w:rsidRPr="00C62CE5">
        <w:br/>
        <w:t>☐ I will maintain clean rooms and shared spaces; chores rotate weekly.</w:t>
      </w:r>
      <w:r w:rsidRPr="00C62CE5">
        <w:br/>
        <w:t>☐ I will not store food in bedrooms.</w:t>
      </w:r>
      <w:r w:rsidRPr="00C62CE5">
        <w:br/>
        <w:t>☐ I will keep personal items out of common spaces and store toiletries in a shower caddy in my personal space.</w:t>
      </w:r>
      <w:r w:rsidRPr="00C62CE5">
        <w:br/>
        <w:t>☐ I understand all medications are stored in a lock box and counted weekly by staff.</w:t>
      </w:r>
      <w:r w:rsidRPr="00C62CE5">
        <w:br/>
        <w:t>☐ I will attend mandatory house meetings every Sunday @ 5</w:t>
      </w:r>
      <w:r w:rsidR="002120E8">
        <w:t xml:space="preserve">:30 </w:t>
      </w:r>
      <w:r w:rsidRPr="00C62CE5">
        <w:t>pm. Missing a house meeting may result in loss of privileges.</w:t>
      </w:r>
    </w:p>
    <w:p w14:paraId="1B548614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7 – Accountability and Relapse Policy</w:t>
      </w:r>
    </w:p>
    <w:p w14:paraId="14A85D5F" w14:textId="77777777" w:rsidR="00C62CE5" w:rsidRPr="00C62CE5" w:rsidRDefault="00C62CE5" w:rsidP="00C62CE5">
      <w:r w:rsidRPr="00C62CE5">
        <w:t>☐ I understand relapse does not equal failure.</w:t>
      </w:r>
      <w:r w:rsidRPr="00C62CE5">
        <w:br/>
        <w:t>☐ I agree to participate in a Relapse Response Plan (RRP) if needed.</w:t>
      </w:r>
      <w:r w:rsidRPr="00C62CE5">
        <w:br/>
        <w:t>☐ I understand continued placement depends on honesty, safety, and willingness to re-engage in recovery work.</w:t>
      </w:r>
      <w:r w:rsidRPr="00C62CE5">
        <w:br/>
        <w:t>☐ I understand unsafe behavior may result in removal and referral to higher care.</w:t>
      </w:r>
      <w:r w:rsidRPr="00C62CE5">
        <w:br/>
        <w:t>☐ I understand personal items left behind must be picked up within 2 weeks.</w:t>
      </w:r>
    </w:p>
    <w:p w14:paraId="1A12D085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8 – Safety and Confidentiality</w:t>
      </w:r>
    </w:p>
    <w:p w14:paraId="5ED62AF9" w14:textId="5046D516" w:rsidR="00C62CE5" w:rsidRPr="00C62CE5" w:rsidRDefault="00C62CE5" w:rsidP="00C62CE5">
      <w:r w:rsidRPr="00C62CE5">
        <w:t>☐ I understand staff supervision is 24/7 and staff are background-checked and trained in adolescent trauma care.</w:t>
      </w:r>
      <w:r w:rsidRPr="00C62CE5">
        <w:br/>
        <w:t>☐ I understand confidentiality follows HIPAA and FERPA guidelines.</w:t>
      </w:r>
      <w:r w:rsidRPr="00C62CE5">
        <w:br/>
        <w:t xml:space="preserve">☐ I understand parental/guardian involvement </w:t>
      </w:r>
      <w:r w:rsidR="008E2282" w:rsidRPr="008E2282">
        <w:rPr>
          <w:b/>
          <w:bCs/>
          <w:i/>
          <w:iCs/>
        </w:rPr>
        <w:t>maybe</w:t>
      </w:r>
      <w:r w:rsidR="008E2282">
        <w:t xml:space="preserve"> </w:t>
      </w:r>
      <w:r w:rsidRPr="00C62CE5">
        <w:t>required for major decisions.</w:t>
      </w:r>
      <w:r w:rsidRPr="00C62CE5">
        <w:br/>
        <w:t>☐ I understand safety plans include contacting a safe person and medication management protocols.</w:t>
      </w:r>
      <w:r w:rsidRPr="00C62CE5">
        <w:br/>
        <w:t>☐ I understand room searches may be conducted at any time by staff.</w:t>
      </w:r>
    </w:p>
    <w:p w14:paraId="593B762F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9 – Resident Leadership and Peer Community</w:t>
      </w:r>
    </w:p>
    <w:p w14:paraId="5931E036" w14:textId="77777777" w:rsidR="00C62CE5" w:rsidRPr="00C62CE5" w:rsidRDefault="00C62CE5" w:rsidP="00C62CE5">
      <w:r w:rsidRPr="00C62CE5">
        <w:t xml:space="preserve">☐ I understand privileges and leadership roles </w:t>
      </w:r>
      <w:proofErr w:type="gramStart"/>
      <w:r w:rsidRPr="00C62CE5">
        <w:t>are earned</w:t>
      </w:r>
      <w:proofErr w:type="gramEnd"/>
      <w:r w:rsidRPr="00C62CE5">
        <w:t xml:space="preserve"> through:</w:t>
      </w:r>
    </w:p>
    <w:p w14:paraId="69734A1C" w14:textId="77777777" w:rsidR="00C62CE5" w:rsidRPr="00C62CE5" w:rsidRDefault="00C62CE5" w:rsidP="00C62CE5">
      <w:pPr>
        <w:numPr>
          <w:ilvl w:val="0"/>
          <w:numId w:val="4"/>
        </w:numPr>
      </w:pPr>
      <w:r w:rsidRPr="00C62CE5">
        <w:t>Consistent school attendance</w:t>
      </w:r>
    </w:p>
    <w:p w14:paraId="06EF13DA" w14:textId="77777777" w:rsidR="00C62CE5" w:rsidRPr="00C62CE5" w:rsidRDefault="00C62CE5" w:rsidP="00C62CE5">
      <w:pPr>
        <w:numPr>
          <w:ilvl w:val="0"/>
          <w:numId w:val="4"/>
        </w:numPr>
      </w:pPr>
      <w:r w:rsidRPr="00C62CE5">
        <w:t>Active participation in recovery pathway</w:t>
      </w:r>
    </w:p>
    <w:p w14:paraId="1CD95974" w14:textId="77777777" w:rsidR="00C62CE5" w:rsidRPr="00C62CE5" w:rsidRDefault="00C62CE5" w:rsidP="00C62CE5">
      <w:pPr>
        <w:numPr>
          <w:ilvl w:val="0"/>
          <w:numId w:val="4"/>
        </w:numPr>
      </w:pPr>
      <w:r w:rsidRPr="00C62CE5">
        <w:lastRenderedPageBreak/>
        <w:t>Positive peer behavior</w:t>
      </w:r>
    </w:p>
    <w:p w14:paraId="59498703" w14:textId="445DBBF5" w:rsidR="00C62CE5" w:rsidRDefault="00C62CE5" w:rsidP="00C62CE5">
      <w:r w:rsidRPr="00C62CE5">
        <w:t>Leadership roles include:</w:t>
      </w:r>
      <w:r w:rsidRPr="00C62CE5">
        <w:br/>
        <w:t>☐ House Mentor</w:t>
      </w:r>
      <w:r w:rsidRPr="00C62CE5">
        <w:br/>
        <w:t xml:space="preserve">☐ </w:t>
      </w:r>
      <w:r w:rsidR="008E2282">
        <w:t>House Advocate</w:t>
      </w:r>
      <w:r w:rsidRPr="00C62CE5">
        <w:br/>
        <w:t xml:space="preserve">☐ </w:t>
      </w:r>
      <w:r w:rsidR="008E2282">
        <w:t>Accountability Partner</w:t>
      </w:r>
    </w:p>
    <w:p w14:paraId="3FDBB49F" w14:textId="77777777" w:rsidR="008E2282" w:rsidRDefault="008E2282" w:rsidP="00C62CE5"/>
    <w:p w14:paraId="0A726AAD" w14:textId="77777777" w:rsidR="008E2282" w:rsidRPr="00C62CE5" w:rsidRDefault="008E2282" w:rsidP="00C62CE5"/>
    <w:p w14:paraId="74CD700E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10 – Family Engagement</w:t>
      </w:r>
    </w:p>
    <w:p w14:paraId="0850AD7E" w14:textId="1F64D8EE" w:rsidR="00C62CE5" w:rsidRPr="00C62CE5" w:rsidRDefault="00C62CE5" w:rsidP="00C62CE5">
      <w:r w:rsidRPr="00C62CE5">
        <w:t>☐ Families attend monthly family recovery nights</w:t>
      </w:r>
      <w:r w:rsidR="008E2282">
        <w:t xml:space="preserve"> (activity)</w:t>
      </w:r>
      <w:r w:rsidRPr="00C62CE5">
        <w:t>.</w:t>
      </w:r>
      <w:r w:rsidRPr="00C62CE5">
        <w:br/>
        <w:t>☐ Optional family therapy sessions available.</w:t>
      </w:r>
      <w:r w:rsidRPr="00C62CE5">
        <w:br/>
        <w:t>☐ Parents may volunteer for events and contribute to the house community.</w:t>
      </w:r>
    </w:p>
    <w:p w14:paraId="1A1C7D8A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11 – Rent</w:t>
      </w:r>
    </w:p>
    <w:p w14:paraId="5208C48A" w14:textId="77777777" w:rsidR="00C62CE5" w:rsidRPr="00C62CE5" w:rsidRDefault="00C62CE5" w:rsidP="00C62CE5">
      <w:r w:rsidRPr="00C62CE5">
        <w:t>☐ I understand every youth enters on a financial scholarship (up to 90 days).</w:t>
      </w:r>
      <w:r w:rsidRPr="00C62CE5">
        <w:br/>
        <w:t>☐ After the scholarship period, I will pay rent for my bed.</w:t>
      </w:r>
      <w:r w:rsidRPr="00C62CE5">
        <w:br/>
        <w:t>☐ $________ is due every week by Wednesday.</w:t>
      </w:r>
    </w:p>
    <w:p w14:paraId="3568BED2" w14:textId="77777777" w:rsidR="00C62CE5" w:rsidRPr="00C62CE5" w:rsidRDefault="00C62CE5" w:rsidP="00C62CE5">
      <w:pPr>
        <w:rPr>
          <w:b/>
          <w:bCs/>
          <w:sz w:val="28"/>
          <w:szCs w:val="28"/>
        </w:rPr>
      </w:pPr>
      <w:r w:rsidRPr="00C62CE5">
        <w:rPr>
          <w:b/>
          <w:bCs/>
          <w:sz w:val="28"/>
          <w:szCs w:val="28"/>
        </w:rPr>
        <w:t>Section 12 – Evictions</w:t>
      </w:r>
    </w:p>
    <w:p w14:paraId="0E6D4C38" w14:textId="77777777" w:rsidR="00C62CE5" w:rsidRPr="00C62CE5" w:rsidRDefault="00C62CE5" w:rsidP="00C62CE5">
      <w:r w:rsidRPr="00C62CE5">
        <w:t>☐ I understand removal from the home will result from any of the following:</w:t>
      </w:r>
    </w:p>
    <w:p w14:paraId="1211B03A" w14:textId="187F45E9" w:rsidR="00C62CE5" w:rsidRPr="00C62CE5" w:rsidRDefault="00C62CE5" w:rsidP="00C62CE5">
      <w:pPr>
        <w:numPr>
          <w:ilvl w:val="0"/>
          <w:numId w:val="5"/>
        </w:numPr>
      </w:pPr>
      <w:r w:rsidRPr="00C62CE5">
        <w:t xml:space="preserve">Violation of any </w:t>
      </w:r>
      <w:r w:rsidR="006D790A" w:rsidRPr="006D790A">
        <w:rPr>
          <w:b/>
          <w:bCs/>
          <w:color w:val="C00000"/>
        </w:rPr>
        <w:t>zero-tolerance</w:t>
      </w:r>
      <w:r w:rsidRPr="00C62CE5">
        <w:rPr>
          <w:b/>
          <w:bCs/>
          <w:color w:val="C00000"/>
        </w:rPr>
        <w:t xml:space="preserve"> policy</w:t>
      </w:r>
      <w:r w:rsidRPr="00C62CE5">
        <w:t>/creating an unsafe environment</w:t>
      </w:r>
    </w:p>
    <w:p w14:paraId="4BA2572B" w14:textId="77777777" w:rsidR="00C62CE5" w:rsidRPr="00C62CE5" w:rsidRDefault="00C62CE5" w:rsidP="00C62CE5">
      <w:pPr>
        <w:numPr>
          <w:ilvl w:val="0"/>
          <w:numId w:val="5"/>
        </w:numPr>
      </w:pPr>
      <w:r w:rsidRPr="00C62CE5">
        <w:t xml:space="preserve">Owing more than </w:t>
      </w:r>
      <w:proofErr w:type="gramStart"/>
      <w:r w:rsidRPr="00C62CE5">
        <w:t>$__</w:t>
      </w:r>
      <w:proofErr w:type="gramEnd"/>
      <w:r w:rsidRPr="00C62CE5">
        <w:t>______ and not making payments for more than ______ days</w:t>
      </w:r>
    </w:p>
    <w:p w14:paraId="3ADAFC7C" w14:textId="77777777" w:rsidR="006D790A" w:rsidRDefault="006D790A" w:rsidP="00C62CE5"/>
    <w:p w14:paraId="2DF6EC02" w14:textId="65A9B6E9" w:rsidR="00C62CE5" w:rsidRPr="00C62CE5" w:rsidRDefault="00C62CE5" w:rsidP="00C62CE5">
      <w:r w:rsidRPr="00C62CE5">
        <w:t xml:space="preserve">I agree to follow the house rules listed in this model and understand consequences may include loss of privileges or removal from the home. I also understand that I am not a legal tenant of the home and am </w:t>
      </w:r>
      <w:proofErr w:type="gramStart"/>
      <w:r w:rsidRPr="00C62CE5">
        <w:t>being allowed</w:t>
      </w:r>
      <w:proofErr w:type="gramEnd"/>
      <w:r w:rsidRPr="00C62CE5">
        <w:t xml:space="preserve"> to stay here by Urban Apostles as a resident member of the program.</w:t>
      </w:r>
    </w:p>
    <w:p w14:paraId="04DB744C" w14:textId="77777777" w:rsidR="006D790A" w:rsidRDefault="006D790A" w:rsidP="00C62CE5"/>
    <w:p w14:paraId="74C8C4F7" w14:textId="7E14F3D7" w:rsidR="00C62CE5" w:rsidRPr="00C62CE5" w:rsidRDefault="00C62CE5" w:rsidP="00C62CE5">
      <w:r w:rsidRPr="00C62CE5">
        <w:t>Resident Name: ________________________</w:t>
      </w:r>
      <w:r w:rsidRPr="00C62CE5">
        <w:t> </w:t>
      </w:r>
      <w:r w:rsidRPr="00C62CE5">
        <w:t> </w:t>
      </w:r>
      <w:r w:rsidRPr="00C62CE5">
        <w:t> </w:t>
      </w:r>
      <w:r w:rsidRPr="00C62CE5">
        <w:t> </w:t>
      </w:r>
      <w:r w:rsidRPr="00C62CE5">
        <w:t> </w:t>
      </w:r>
      <w:r w:rsidRPr="00C62CE5">
        <w:t> </w:t>
      </w:r>
      <w:r w:rsidRPr="00C62CE5">
        <w:t> </w:t>
      </w:r>
      <w:r w:rsidRPr="00C62CE5">
        <w:t> </w:t>
      </w:r>
      <w:r w:rsidRPr="00C62CE5">
        <w:t> </w:t>
      </w:r>
      <w:r w:rsidRPr="00C62CE5">
        <w:t>Date: _______________</w:t>
      </w:r>
    </w:p>
    <w:p w14:paraId="2010C452" w14:textId="77777777" w:rsidR="00C62CE5" w:rsidRDefault="00C62CE5"/>
    <w:p w14:paraId="67AB06F9" w14:textId="79455A85" w:rsidR="006D790A" w:rsidRDefault="006D790A">
      <w:r>
        <w:lastRenderedPageBreak/>
        <w:pict w14:anchorId="12CA1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C4728610-9B77-4027-9FB1-00D5BAB20342}" provid="{00000000-0000-0000-0000-000000000000}" o:suggestedsigner2="House Mentor" issignatureline="t"/>
          </v:shape>
        </w:pict>
      </w:r>
      <w:r>
        <w:t>Date: ________________________________</w:t>
      </w:r>
    </w:p>
    <w:sectPr w:rsidR="006D790A" w:rsidSect="006D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80D" w14:textId="77777777" w:rsidR="00340124" w:rsidRDefault="00340124" w:rsidP="006D790A">
      <w:pPr>
        <w:spacing w:after="0" w:line="240" w:lineRule="auto"/>
      </w:pPr>
      <w:r>
        <w:separator/>
      </w:r>
    </w:p>
  </w:endnote>
  <w:endnote w:type="continuationSeparator" w:id="0">
    <w:p w14:paraId="6316E1AB" w14:textId="77777777" w:rsidR="00340124" w:rsidRDefault="00340124" w:rsidP="006D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100C" w14:textId="77777777" w:rsidR="00340124" w:rsidRDefault="00340124" w:rsidP="006D790A">
      <w:pPr>
        <w:spacing w:after="0" w:line="240" w:lineRule="auto"/>
      </w:pPr>
      <w:r>
        <w:separator/>
      </w:r>
    </w:p>
  </w:footnote>
  <w:footnote w:type="continuationSeparator" w:id="0">
    <w:p w14:paraId="0551EDB1" w14:textId="77777777" w:rsidR="00340124" w:rsidRDefault="00340124" w:rsidP="006D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1F"/>
    <w:multiLevelType w:val="multilevel"/>
    <w:tmpl w:val="A6B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12376"/>
    <w:multiLevelType w:val="hybridMultilevel"/>
    <w:tmpl w:val="2B70D30A"/>
    <w:lvl w:ilvl="0" w:tplc="E2346F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E6C6A">
      <w:start w:val="1"/>
      <w:numFmt w:val="lowerLetter"/>
      <w:lvlRestart w:val="0"/>
      <w:lvlText w:val="%2)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6E4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6E3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2CA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690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6E8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28D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6F0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20781"/>
    <w:multiLevelType w:val="multilevel"/>
    <w:tmpl w:val="253C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62A3A"/>
    <w:multiLevelType w:val="multilevel"/>
    <w:tmpl w:val="562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B5A32"/>
    <w:multiLevelType w:val="multilevel"/>
    <w:tmpl w:val="0964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36B2F"/>
    <w:multiLevelType w:val="multilevel"/>
    <w:tmpl w:val="907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265912">
    <w:abstractNumId w:val="0"/>
  </w:num>
  <w:num w:numId="2" w16cid:durableId="591159209">
    <w:abstractNumId w:val="4"/>
  </w:num>
  <w:num w:numId="3" w16cid:durableId="1728794747">
    <w:abstractNumId w:val="2"/>
  </w:num>
  <w:num w:numId="4" w16cid:durableId="2000382962">
    <w:abstractNumId w:val="3"/>
  </w:num>
  <w:num w:numId="5" w16cid:durableId="1238633883">
    <w:abstractNumId w:val="5"/>
  </w:num>
  <w:num w:numId="6" w16cid:durableId="65726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E5"/>
    <w:rsid w:val="002120E8"/>
    <w:rsid w:val="00340124"/>
    <w:rsid w:val="00432140"/>
    <w:rsid w:val="005676C5"/>
    <w:rsid w:val="006D790A"/>
    <w:rsid w:val="008E2282"/>
    <w:rsid w:val="00A24009"/>
    <w:rsid w:val="00A35BFD"/>
    <w:rsid w:val="00C17332"/>
    <w:rsid w:val="00C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12DA"/>
  <w15:chartTrackingRefBased/>
  <w15:docId w15:val="{D11CEC78-C3FE-4705-85BC-933DFF7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0A"/>
  </w:style>
  <w:style w:type="paragraph" w:styleId="Footer">
    <w:name w:val="footer"/>
    <w:basedOn w:val="Normal"/>
    <w:link w:val="FooterChar"/>
    <w:uiPriority w:val="99"/>
    <w:unhideWhenUsed/>
    <w:rsid w:val="006D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lloyd</dc:creator>
  <cp:keywords/>
  <dc:description/>
  <cp:lastModifiedBy>ali lloyd</cp:lastModifiedBy>
  <cp:revision>1</cp:revision>
  <cp:lastPrinted>2025-11-02T17:52:00Z</cp:lastPrinted>
  <dcterms:created xsi:type="dcterms:W3CDTF">2025-11-02T16:28:00Z</dcterms:created>
  <dcterms:modified xsi:type="dcterms:W3CDTF">2025-11-02T17:53:00Z</dcterms:modified>
</cp:coreProperties>
</file>